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2A" w:rsidRDefault="00521694">
      <w:bookmarkStart w:id="0" w:name="_GoBack"/>
      <w:r>
        <w:rPr>
          <w:noProof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687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94"/>
    <w:rsid w:val="00521694"/>
    <w:rsid w:val="0068702A"/>
    <w:rsid w:val="00BC32F3"/>
    <w:rsid w:val="00C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areaChart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Sheet1!$A$2:$A$6</c:f>
              <c:numCache>
                <c:formatCode>m/d/yyyy</c:formatCode>
                <c:ptCount val="5"/>
                <c:pt idx="0">
                  <c:v>37377</c:v>
                </c:pt>
                <c:pt idx="1">
                  <c:v>37408</c:v>
                </c:pt>
                <c:pt idx="2">
                  <c:v>37438</c:v>
                </c:pt>
                <c:pt idx="3">
                  <c:v>37469</c:v>
                </c:pt>
                <c:pt idx="4">
                  <c:v>37500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  <c:pt idx="0">
                  <c:v>32</c:v>
                </c:pt>
                <c:pt idx="1">
                  <c:v>32</c:v>
                </c:pt>
                <c:pt idx="2">
                  <c:v>28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363328"/>
        <c:axId val="52023808"/>
      </c:areaChart>
      <c:dateAx>
        <c:axId val="115363328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52023808"/>
        <c:crosses val="autoZero"/>
        <c:auto val="1"/>
        <c:lblOffset val="100"/>
        <c:baseTimeUnit val="months"/>
      </c:dateAx>
      <c:valAx>
        <c:axId val="52023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5363328"/>
        <c:crosses val="autoZero"/>
        <c:crossBetween val="midCat"/>
      </c:valAx>
    </c:plotArea>
    <c:legend>
      <c:legendPos val="r"/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4</cp:revision>
  <dcterms:created xsi:type="dcterms:W3CDTF">2013-12-03T09:01:00Z</dcterms:created>
  <dcterms:modified xsi:type="dcterms:W3CDTF">2013-12-03T10:23:00Z</dcterms:modified>
</cp:coreProperties>
</file>