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B5" w:rsidRDefault="002F5FA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F5FA2" w:rsidRDefault="002F5FA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2F5FA2" w:rsidRDefault="002F5FA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=1+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nx</m:t>
              </m:r>
            </m:num>
            <m:den>
              <m:r>
                <w:rPr>
                  <w:rFonts w:ascii="Cambria Math" w:eastAsiaTheme="minorEastAsia" w:hAnsi="Cambria Math"/>
                </w:rPr>
                <m:t>1!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2!</m:t>
              </m:r>
            </m:den>
          </m:f>
          <m:r>
            <w:rPr>
              <w:rFonts w:ascii="Cambria Math" w:eastAsiaTheme="minorEastAsia" w:hAnsi="Cambria Math"/>
            </w:rPr>
            <m:t>+…</m:t>
          </m:r>
        </m:oMath>
      </m:oMathPara>
    </w:p>
    <w:p w:rsidR="002F5FA2" w:rsidRDefault="002F5FA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grow m:val="on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L</m:t>
                          </m:r>
                        </m:den>
                      </m:f>
                    </m:e>
                  </m:func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L</m:t>
                          </m:r>
                        </m:den>
                      </m:f>
                    </m:e>
                  </m:func>
                </m:e>
              </m:d>
            </m:e>
          </m:nary>
        </m:oMath>
      </m:oMathPara>
    </w:p>
    <w:p w:rsidR="002F5FA2" w:rsidRDefault="002F5FA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F5FA2" w:rsidRDefault="002F5FA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 w:cs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-</m:t>
              </m:r>
              <m:r>
                <w:rPr>
                  <w:rFonts w:ascii="Cambria Math" w:eastAsiaTheme="minorEastAsia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2</m:t>
              </m:r>
              <m:r>
                <w:rPr>
                  <w:rFonts w:ascii="Cambria Math" w:eastAsiaTheme="minorEastAsia" w:hAnsi="Cambria Math" w:cs="Cambria Math"/>
                </w:rPr>
                <m:t>a</m:t>
              </m:r>
            </m:den>
          </m:f>
        </m:oMath>
      </m:oMathPara>
    </w:p>
    <w:p w:rsidR="002F5FA2" w:rsidRDefault="002F5FA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w:rPr>
              <w:rFonts w:ascii="Cambria Math" w:eastAsiaTheme="minorEastAsia" w:hAnsi="Cambria Math"/>
            </w:rPr>
            <m:t>=1+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1!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2!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3!</m:t>
              </m:r>
            </m:den>
          </m:f>
          <m:r>
            <w:rPr>
              <w:rFonts w:ascii="Cambria Math" w:eastAsiaTheme="minorEastAsia" w:hAnsi="Cambria Math"/>
            </w:rPr>
            <m:t>+…,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r>
            <w:rPr>
              <w:rFonts w:ascii="Cambria Math" w:eastAsiaTheme="minorEastAsia" w:hAnsi="Cambria Math"/>
            </w:rPr>
            <m:t>-∞&lt;x&lt;∞</m:t>
          </m:r>
        </m:oMath>
      </m:oMathPara>
    </w:p>
    <w:p w:rsidR="002F5FA2" w:rsidRDefault="002F5FA2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</w:rPr>
                <m:t>α</m:t>
              </m:r>
            </m:e>
          </m:func>
          <m:r>
            <w:rPr>
              <w:rFonts w:ascii="Cambria Math" w:eastAsia="Cambria Math" w:hAnsi="Cambria Math" w:cs="Cambria Math"/>
            </w:rPr>
            <m:t>±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</w:rPr>
                <m:t>β</m:t>
              </m:r>
            </m:e>
          </m:func>
          <m:r>
            <w:rPr>
              <w:rFonts w:ascii="Cambria Math" w:eastAsia="Cambria Math" w:hAnsi="Cambria Math" w:cs="Cambria Math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α±β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α∓β</m:t>
                  </m:r>
                </m:e>
              </m:d>
            </m:e>
          </m:func>
        </m:oMath>
      </m:oMathPara>
    </w:p>
    <w:p w:rsidR="002F5FA2" w:rsidRDefault="002F5FA2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</w:rPr>
                <m:t>α</m:t>
              </m:r>
            </m:e>
          </m:func>
          <m:r>
            <w:rPr>
              <w:rFonts w:ascii="Cambria Math" w:eastAsia="Cambria Math" w:hAnsi="Cambria Math" w:cs="Cambria Math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</w:rPr>
                <m:t>β</m:t>
              </m:r>
            </m:e>
          </m:func>
          <m:r>
            <w:rPr>
              <w:rFonts w:ascii="Cambria Math" w:eastAsia="Cambria Math" w:hAnsi="Cambria Math" w:cs="Cambria Math"/>
            </w:rPr>
            <m:t>=2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α+β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α-β</m:t>
                  </m:r>
                </m:e>
              </m:d>
            </m:e>
          </m:func>
        </m:oMath>
      </m:oMathPara>
    </w:p>
    <w:p w:rsidR="002F5FA2" w:rsidRDefault="002F5FA2"/>
    <w:sectPr w:rsidR="002F5FA2" w:rsidSect="00002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F5FA2"/>
    <w:rsid w:val="00002BB5"/>
    <w:rsid w:val="002F5FA2"/>
    <w:rsid w:val="006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F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A2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 Strba</dc:creator>
  <cp:keywords/>
  <dc:description/>
  <cp:lastModifiedBy>Fridrich Strba</cp:lastModifiedBy>
  <cp:revision>1</cp:revision>
  <dcterms:created xsi:type="dcterms:W3CDTF">2011-12-01T12:50:00Z</dcterms:created>
  <dcterms:modified xsi:type="dcterms:W3CDTF">2011-12-01T12:51:00Z</dcterms:modified>
</cp:coreProperties>
</file>